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125" w14:textId="63AD2724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>
        <w:rPr>
          <w:rStyle w:val="a4"/>
          <w:color w:val="374F5C"/>
        </w:rPr>
        <w:t>И</w:t>
      </w:r>
      <w:r w:rsidRPr="002A7B1E">
        <w:rPr>
          <w:rStyle w:val="a4"/>
          <w:color w:val="374F5C"/>
        </w:rPr>
        <w:t>тогово</w:t>
      </w:r>
      <w:r>
        <w:rPr>
          <w:rStyle w:val="a4"/>
          <w:color w:val="374F5C"/>
        </w:rPr>
        <w:t>е</w:t>
      </w:r>
      <w:r w:rsidRPr="002A7B1E">
        <w:rPr>
          <w:rStyle w:val="a4"/>
          <w:color w:val="374F5C"/>
        </w:rPr>
        <w:t> собеседовани</w:t>
      </w:r>
      <w:r>
        <w:rPr>
          <w:rStyle w:val="a4"/>
          <w:color w:val="374F5C"/>
        </w:rPr>
        <w:t>е</w:t>
      </w:r>
    </w:p>
    <w:p w14:paraId="2E92AFE1" w14:textId="545567A8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 IX (X) классов, в том числе для:</w:t>
      </w:r>
    </w:p>
    <w:p w14:paraId="4C7212BE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-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14:paraId="496A1719" w14:textId="760AD563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- обучающихся, экстернов с ограниченными возможностями здоровья,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0605023C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Сроки подачи заявления</w:t>
      </w:r>
    </w:p>
    <w:p w14:paraId="176A4E4A" w14:textId="2EC1BDDA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Обучающиеся подают заявление об участии в итоговом собеседовании не позднее чем за две недели до начала проведения итогового собеседования.</w:t>
      </w:r>
    </w:p>
    <w:p w14:paraId="644A35F0" w14:textId="467A5C11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Сроки проведения итогового собеседования по русскому языку в 202</w:t>
      </w:r>
      <w:r>
        <w:rPr>
          <w:rStyle w:val="a4"/>
          <w:color w:val="374F5C"/>
        </w:rPr>
        <w:t>4</w:t>
      </w:r>
      <w:r w:rsidRPr="002A7B1E">
        <w:rPr>
          <w:rStyle w:val="a4"/>
          <w:color w:val="374F5C"/>
        </w:rPr>
        <w:t>/202</w:t>
      </w:r>
      <w:r>
        <w:rPr>
          <w:rStyle w:val="a4"/>
          <w:color w:val="374F5C"/>
        </w:rPr>
        <w:t>5</w:t>
      </w:r>
      <w:r w:rsidRPr="002A7B1E">
        <w:rPr>
          <w:rStyle w:val="a4"/>
          <w:color w:val="374F5C"/>
        </w:rPr>
        <w:t xml:space="preserve"> учебном году</w:t>
      </w:r>
    </w:p>
    <w:p w14:paraId="0E0415DA" w14:textId="63BED2D3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>
        <w:rPr>
          <w:color w:val="374F5C"/>
        </w:rPr>
        <w:t>12</w:t>
      </w:r>
      <w:r w:rsidRPr="002A7B1E">
        <w:rPr>
          <w:color w:val="374F5C"/>
        </w:rPr>
        <w:t xml:space="preserve"> февраля</w:t>
      </w:r>
      <w:r>
        <w:rPr>
          <w:color w:val="374F5C"/>
        </w:rPr>
        <w:t xml:space="preserve"> </w:t>
      </w:r>
      <w:r w:rsidRPr="002A7B1E">
        <w:rPr>
          <w:color w:val="374F5C"/>
        </w:rPr>
        <w:t>– основной срок</w:t>
      </w:r>
    </w:p>
    <w:p w14:paraId="4DC7019E" w14:textId="0880825A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>
        <w:rPr>
          <w:color w:val="374F5C"/>
        </w:rPr>
        <w:t>12</w:t>
      </w:r>
      <w:r w:rsidRPr="002A7B1E">
        <w:rPr>
          <w:color w:val="374F5C"/>
        </w:rPr>
        <w:t xml:space="preserve"> марта– дополнительный срок</w:t>
      </w:r>
    </w:p>
    <w:p w14:paraId="22500815" w14:textId="7C7D9223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>
        <w:rPr>
          <w:color w:val="374F5C"/>
        </w:rPr>
        <w:t>21</w:t>
      </w:r>
      <w:r w:rsidRPr="002A7B1E">
        <w:rPr>
          <w:color w:val="374F5C"/>
        </w:rPr>
        <w:t xml:space="preserve"> апреля– дополнительный срок</w:t>
      </w:r>
    </w:p>
    <w:p w14:paraId="7352BF3B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Время начала итогового собеседования по русскому языку</w:t>
      </w:r>
    </w:p>
    <w:p w14:paraId="4FA3C2E1" w14:textId="08FB7ED0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Итоговое собеседование начинается в 09.00 по местному времени.</w:t>
      </w:r>
    </w:p>
    <w:p w14:paraId="587823EE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Порядок проверки и оценивания итогового собеседования по русскому языку</w:t>
      </w:r>
    </w:p>
    <w:p w14:paraId="14073469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Итоговое собеседование по русскому языку оценивается по системе «зачет» или «незачет».</w:t>
      </w:r>
    </w:p>
    <w:p w14:paraId="7372568A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14:paraId="2DAFB987" w14:textId="37AE4CA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Проверка и оценивание итогового собеседования должны завершиться не позднее чем через пять календарных дней с даты его проведения.</w:t>
      </w:r>
    </w:p>
    <w:p w14:paraId="496D2D7C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Ознакомление с результатами итогового собеседования по русскому языку</w:t>
      </w:r>
    </w:p>
    <w:p w14:paraId="738EA4C1" w14:textId="2EB13493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Ознакомление участников итогового собеседования с их результатами осуществляется образовательной организацией, в которой участник обучается, в течение одного рабочего дня после завершении проверки.</w:t>
      </w:r>
    </w:p>
    <w:p w14:paraId="42538051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rStyle w:val="a4"/>
          <w:color w:val="374F5C"/>
        </w:rPr>
        <w:t>Срок действия результатов итогового собеседования по русскому языку:</w:t>
      </w:r>
    </w:p>
    <w:p w14:paraId="186E752D" w14:textId="77777777" w:rsidR="002A7B1E" w:rsidRPr="002A7B1E" w:rsidRDefault="002A7B1E" w:rsidP="002A7B1E">
      <w:pPr>
        <w:pStyle w:val="a3"/>
        <w:shd w:val="clear" w:color="auto" w:fill="A9BFCB"/>
        <w:spacing w:before="120" w:beforeAutospacing="0" w:after="120" w:afterAutospacing="0"/>
        <w:jc w:val="both"/>
        <w:rPr>
          <w:color w:val="374F5C"/>
        </w:rPr>
      </w:pPr>
      <w:r w:rsidRPr="002A7B1E">
        <w:rPr>
          <w:color w:val="374F5C"/>
        </w:rPr>
        <w:t>Результат итогового собеседования по русскому языку как допуска к ГИА действует бессрочно.</w:t>
      </w:r>
    </w:p>
    <w:p w14:paraId="57214553" w14:textId="77777777" w:rsidR="009B00C5" w:rsidRDefault="009B00C5"/>
    <w:sectPr w:rsidR="009B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1E"/>
    <w:rsid w:val="002A7B1E"/>
    <w:rsid w:val="009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C5C7"/>
  <w15:chartTrackingRefBased/>
  <w15:docId w15:val="{D40F0D95-82F3-4172-A613-70C1EFC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А3425</dc:creator>
  <cp:keywords/>
  <dc:description/>
  <cp:lastModifiedBy>А3425</cp:lastModifiedBy>
  <cp:revision>1</cp:revision>
  <dcterms:created xsi:type="dcterms:W3CDTF">2025-07-04T08:56:00Z</dcterms:created>
  <dcterms:modified xsi:type="dcterms:W3CDTF">2025-07-04T08:58:00Z</dcterms:modified>
</cp:coreProperties>
</file>